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668" w:rsidRPr="00790648" w:rsidRDefault="006071F3" w:rsidP="00790648">
      <w:pPr>
        <w:spacing w:after="0" w:line="240" w:lineRule="auto"/>
        <w:jc w:val="center"/>
        <w:rPr>
          <w:b/>
        </w:rPr>
      </w:pPr>
      <w:r w:rsidRPr="00790648">
        <w:rPr>
          <w:b/>
        </w:rPr>
        <w:t>Boyce College</w:t>
      </w:r>
    </w:p>
    <w:p w:rsidR="006071F3" w:rsidRDefault="006071F3" w:rsidP="00790648">
      <w:pPr>
        <w:spacing w:after="0" w:line="240" w:lineRule="auto"/>
        <w:jc w:val="center"/>
        <w:rPr>
          <w:b/>
        </w:rPr>
      </w:pPr>
      <w:r w:rsidRPr="00790648">
        <w:rPr>
          <w:b/>
        </w:rPr>
        <w:t>Teacher Education Program</w:t>
      </w:r>
    </w:p>
    <w:p w:rsidR="00790648" w:rsidRPr="00790648" w:rsidRDefault="00790648" w:rsidP="00790648">
      <w:pPr>
        <w:spacing w:after="0" w:line="240" w:lineRule="auto"/>
        <w:jc w:val="center"/>
        <w:rPr>
          <w:b/>
        </w:rPr>
      </w:pPr>
    </w:p>
    <w:p w:rsidR="006071F3" w:rsidRPr="00790648" w:rsidRDefault="006071F3" w:rsidP="00790648">
      <w:pPr>
        <w:spacing w:after="0" w:line="240" w:lineRule="auto"/>
        <w:jc w:val="center"/>
        <w:rPr>
          <w:b/>
          <w:u w:val="single"/>
        </w:rPr>
      </w:pPr>
      <w:r w:rsidRPr="00790648">
        <w:rPr>
          <w:b/>
          <w:u w:val="single"/>
        </w:rPr>
        <w:t>Professional Development Documentation</w:t>
      </w:r>
    </w:p>
    <w:p w:rsidR="006071F3" w:rsidRDefault="006071F3">
      <w:r>
        <w:t>Professional development is ongoing education or train</w:t>
      </w:r>
      <w:r w:rsidR="00790648">
        <w:t xml:space="preserve">ing designed to increase </w:t>
      </w:r>
      <w:bookmarkStart w:id="0" w:name="_GoBack"/>
      <w:bookmarkEnd w:id="0"/>
      <w:r w:rsidR="00FE27DB">
        <w:t>a teacher</w:t>
      </w:r>
      <w:r>
        <w:t xml:space="preserve"> candidate’s skills or knowledge or gain new competencies in education.  Professional development training will be offered throughout the semester.  Teacher candidates should attend </w:t>
      </w:r>
      <w:r w:rsidRPr="00790648">
        <w:rPr>
          <w:b/>
        </w:rPr>
        <w:t>24 hours of professional development before they can be eligible to student teach</w:t>
      </w:r>
      <w:r>
        <w:t xml:space="preserve">.  All professional development activities intend to satisfy the professional development </w:t>
      </w:r>
      <w:r w:rsidR="00790648">
        <w:t>hours</w:t>
      </w:r>
      <w:r>
        <w:t xml:space="preserve"> required by Boyce College Educator Professional Program.  Acceptable professional development can be offered in person, lectures, workshops or conferences or through instructor-led communities of practice.  </w:t>
      </w:r>
    </w:p>
    <w:p w:rsidR="006071F3" w:rsidRDefault="006071F3">
      <w:r>
        <w:t xml:space="preserve">Documentation must be completed in order to have professional development rewarded.  The following information should be completed and given to the </w:t>
      </w:r>
      <w:r w:rsidR="00022F65">
        <w:t>Boyce TEP Administrative Coordinator</w:t>
      </w:r>
      <w:r w:rsidR="000F09F9">
        <w:t xml:space="preserve"> at BoyceTEP@sbts.edu</w:t>
      </w:r>
      <w: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8"/>
        <w:gridCol w:w="1325"/>
        <w:gridCol w:w="5287"/>
      </w:tblGrid>
      <w:tr w:rsidR="006071F3" w:rsidTr="00D26682">
        <w:tc>
          <w:tcPr>
            <w:tcW w:w="9576" w:type="dxa"/>
            <w:gridSpan w:val="3"/>
          </w:tcPr>
          <w:p w:rsidR="006071F3" w:rsidRDefault="006071F3" w:rsidP="006071F3">
            <w:r>
              <w:t xml:space="preserve">Professional Development Activity Name:  </w:t>
            </w:r>
          </w:p>
          <w:p w:rsidR="006071F3" w:rsidRDefault="006071F3"/>
        </w:tc>
      </w:tr>
      <w:tr w:rsidR="006071F3" w:rsidTr="00410BAE">
        <w:tc>
          <w:tcPr>
            <w:tcW w:w="2786" w:type="dxa"/>
          </w:tcPr>
          <w:p w:rsidR="006071F3" w:rsidRDefault="006071F3">
            <w:r>
              <w:t xml:space="preserve">Date:  </w:t>
            </w:r>
          </w:p>
        </w:tc>
        <w:tc>
          <w:tcPr>
            <w:tcW w:w="6790" w:type="dxa"/>
            <w:gridSpan w:val="2"/>
            <w:shd w:val="clear" w:color="auto" w:fill="FFFFFF" w:themeFill="background1"/>
          </w:tcPr>
          <w:p w:rsidR="006071F3" w:rsidRDefault="00410BAE">
            <w:r>
              <w:t xml:space="preserve">Student Name:  </w:t>
            </w:r>
          </w:p>
        </w:tc>
      </w:tr>
      <w:tr w:rsidR="006071F3" w:rsidTr="00165F20">
        <w:tc>
          <w:tcPr>
            <w:tcW w:w="9576" w:type="dxa"/>
            <w:gridSpan w:val="3"/>
          </w:tcPr>
          <w:p w:rsidR="006071F3" w:rsidRDefault="006071F3">
            <w:r>
              <w:t xml:space="preserve">Name of Presenter:  </w:t>
            </w:r>
          </w:p>
        </w:tc>
      </w:tr>
      <w:tr w:rsidR="00AF6F38" w:rsidTr="00AF6F38">
        <w:tc>
          <w:tcPr>
            <w:tcW w:w="4144" w:type="dxa"/>
            <w:gridSpan w:val="2"/>
          </w:tcPr>
          <w:p w:rsidR="00AF6F38" w:rsidRDefault="00AF6F38">
            <w:r>
              <w:t xml:space="preserve">Length of Professional Development:  </w:t>
            </w:r>
          </w:p>
        </w:tc>
        <w:tc>
          <w:tcPr>
            <w:tcW w:w="5432" w:type="dxa"/>
            <w:shd w:val="clear" w:color="auto" w:fill="D9D9D9" w:themeFill="background1" w:themeFillShade="D9"/>
          </w:tcPr>
          <w:p w:rsidR="00AF6F38" w:rsidRDefault="00AF6F38"/>
        </w:tc>
      </w:tr>
      <w:tr w:rsidR="00790648" w:rsidTr="00790648">
        <w:trPr>
          <w:trHeight w:val="6866"/>
        </w:trPr>
        <w:tc>
          <w:tcPr>
            <w:tcW w:w="9576" w:type="dxa"/>
            <w:gridSpan w:val="3"/>
          </w:tcPr>
          <w:p w:rsidR="00790648" w:rsidRDefault="00790648">
            <w:r>
              <w:t>In 250 words or more reflect on what you learned from this time AND how you can or cannot use it in your future classroom.</w:t>
            </w:r>
          </w:p>
        </w:tc>
      </w:tr>
    </w:tbl>
    <w:p w:rsidR="00410BAE" w:rsidRPr="00410BAE" w:rsidRDefault="00410BAE" w:rsidP="006071F3">
      <w:pPr>
        <w:rPr>
          <w:b/>
        </w:rPr>
      </w:pPr>
      <w:r w:rsidRPr="00410BAE">
        <w:rPr>
          <w:b/>
        </w:rPr>
        <w:t>Additional Questions on back</w:t>
      </w:r>
    </w:p>
    <w:p w:rsidR="00410BAE" w:rsidRDefault="00410BAE" w:rsidP="00410BAE">
      <w:pPr>
        <w:jc w:val="center"/>
        <w:rPr>
          <w:b/>
          <w:sz w:val="20"/>
          <w:szCs w:val="20"/>
        </w:rPr>
      </w:pPr>
    </w:p>
    <w:p w:rsidR="00410BAE" w:rsidRDefault="00410BAE" w:rsidP="00410BAE">
      <w:pPr>
        <w:jc w:val="center"/>
        <w:rPr>
          <w:b/>
          <w:sz w:val="20"/>
          <w:szCs w:val="20"/>
        </w:rPr>
      </w:pPr>
    </w:p>
    <w:p w:rsidR="00410BAE" w:rsidRDefault="00410BAE" w:rsidP="00410BAE">
      <w:pPr>
        <w:jc w:val="center"/>
        <w:rPr>
          <w:b/>
          <w:sz w:val="20"/>
          <w:szCs w:val="20"/>
        </w:rPr>
      </w:pPr>
    </w:p>
    <w:p w:rsidR="00410BAE" w:rsidRPr="00410BAE" w:rsidRDefault="00410BAE" w:rsidP="00410BA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EVALUATION of the PROFESSIONAL DEVELOPMENT</w:t>
      </w:r>
    </w:p>
    <w:p w:rsidR="00410BAE" w:rsidRPr="00410BAE" w:rsidRDefault="00410BAE" w:rsidP="00410BAE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410BAE">
        <w:rPr>
          <w:sz w:val="20"/>
          <w:szCs w:val="20"/>
        </w:rPr>
        <w:t>To what extent do you feel the goals/objectives for this Professional Development were accomplished?</w:t>
      </w:r>
    </w:p>
    <w:p w:rsidR="00410BAE" w:rsidRPr="00410BAE" w:rsidRDefault="00410BAE" w:rsidP="00410BAE">
      <w:pPr>
        <w:spacing w:line="240" w:lineRule="auto"/>
        <w:ind w:firstLine="720"/>
        <w:rPr>
          <w:sz w:val="20"/>
          <w:szCs w:val="20"/>
        </w:rPr>
      </w:pPr>
      <w:r w:rsidRPr="00410BAE">
        <w:rPr>
          <w:sz w:val="20"/>
          <w:szCs w:val="20"/>
        </w:rPr>
        <w:t>(</w:t>
      </w:r>
      <w:proofErr w:type="gramStart"/>
      <w:r w:rsidRPr="00410BAE">
        <w:rPr>
          <w:sz w:val="20"/>
          <w:szCs w:val="20"/>
        </w:rPr>
        <w:t>circle</w:t>
      </w:r>
      <w:proofErr w:type="gramEnd"/>
      <w:r w:rsidRPr="00410BAE">
        <w:rPr>
          <w:sz w:val="20"/>
          <w:szCs w:val="20"/>
        </w:rPr>
        <w:t xml:space="preserve"> the appropriate number)</w:t>
      </w:r>
    </w:p>
    <w:p w:rsidR="00410BAE" w:rsidRPr="00410BAE" w:rsidRDefault="00410BAE" w:rsidP="00410BAE">
      <w:pPr>
        <w:spacing w:line="240" w:lineRule="auto"/>
        <w:ind w:left="720"/>
        <w:rPr>
          <w:sz w:val="20"/>
          <w:szCs w:val="20"/>
        </w:rPr>
      </w:pPr>
      <w:r w:rsidRPr="00410BAE">
        <w:rPr>
          <w:sz w:val="20"/>
          <w:szCs w:val="20"/>
        </w:rPr>
        <w:t>NOT AT ALL &lt; 1</w:t>
      </w:r>
      <w:r w:rsidRPr="00410BAE">
        <w:rPr>
          <w:sz w:val="20"/>
          <w:szCs w:val="20"/>
        </w:rPr>
        <w:tab/>
        <w:t>2</w:t>
      </w:r>
      <w:r w:rsidRPr="00410BAE">
        <w:rPr>
          <w:sz w:val="20"/>
          <w:szCs w:val="20"/>
        </w:rPr>
        <w:tab/>
        <w:t>3</w:t>
      </w:r>
      <w:r w:rsidRPr="00410BAE">
        <w:rPr>
          <w:sz w:val="20"/>
          <w:szCs w:val="20"/>
        </w:rPr>
        <w:tab/>
        <w:t>4</w:t>
      </w:r>
      <w:r w:rsidRPr="00410BAE">
        <w:rPr>
          <w:sz w:val="20"/>
          <w:szCs w:val="20"/>
        </w:rPr>
        <w:tab/>
        <w:t>5</w:t>
      </w:r>
      <w:r w:rsidRPr="00410BAE">
        <w:rPr>
          <w:sz w:val="20"/>
          <w:szCs w:val="20"/>
        </w:rPr>
        <w:tab/>
        <w:t>6</w:t>
      </w:r>
      <w:r w:rsidRPr="00410BAE">
        <w:rPr>
          <w:sz w:val="20"/>
          <w:szCs w:val="20"/>
        </w:rPr>
        <w:tab/>
        <w:t>7 &gt; COMPLETELY</w:t>
      </w:r>
    </w:p>
    <w:p w:rsidR="00410BAE" w:rsidRPr="00410BAE" w:rsidRDefault="00410BAE" w:rsidP="00410BAE">
      <w:pPr>
        <w:spacing w:line="240" w:lineRule="auto"/>
        <w:ind w:firstLine="720"/>
        <w:rPr>
          <w:sz w:val="20"/>
          <w:szCs w:val="20"/>
        </w:rPr>
      </w:pPr>
      <w:r w:rsidRPr="00410BAE">
        <w:rPr>
          <w:sz w:val="20"/>
          <w:szCs w:val="20"/>
        </w:rPr>
        <w:t>Comments:</w:t>
      </w:r>
    </w:p>
    <w:p w:rsidR="00410BAE" w:rsidRPr="00410BAE" w:rsidRDefault="00410BAE" w:rsidP="00410BAE">
      <w:pPr>
        <w:ind w:firstLine="720"/>
        <w:rPr>
          <w:sz w:val="20"/>
          <w:szCs w:val="20"/>
        </w:rPr>
      </w:pPr>
    </w:p>
    <w:p w:rsidR="00410BAE" w:rsidRPr="00410BAE" w:rsidRDefault="00410BAE" w:rsidP="00410BAE">
      <w:pPr>
        <w:rPr>
          <w:sz w:val="20"/>
          <w:szCs w:val="20"/>
        </w:rPr>
      </w:pPr>
    </w:p>
    <w:p w:rsidR="00410BAE" w:rsidRPr="00410BAE" w:rsidRDefault="00410BAE" w:rsidP="00410BAE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410BAE">
        <w:rPr>
          <w:sz w:val="20"/>
          <w:szCs w:val="20"/>
        </w:rPr>
        <w:t>How would you rate the overall effectiveness of the instructor(s)—preparation, style, methods, rapport—for this Professional Development?  (circle the appropriate number)</w:t>
      </w:r>
    </w:p>
    <w:p w:rsidR="00410BAE" w:rsidRPr="00410BAE" w:rsidRDefault="00410BAE" w:rsidP="00410BAE">
      <w:pPr>
        <w:spacing w:line="240" w:lineRule="auto"/>
        <w:ind w:left="720"/>
        <w:rPr>
          <w:sz w:val="20"/>
          <w:szCs w:val="20"/>
        </w:rPr>
      </w:pPr>
    </w:p>
    <w:p w:rsidR="00410BAE" w:rsidRPr="00410BAE" w:rsidRDefault="00410BAE" w:rsidP="00410BAE">
      <w:pPr>
        <w:spacing w:line="240" w:lineRule="auto"/>
        <w:ind w:left="720"/>
        <w:rPr>
          <w:sz w:val="20"/>
          <w:szCs w:val="20"/>
        </w:rPr>
      </w:pPr>
      <w:r w:rsidRPr="00410BAE">
        <w:rPr>
          <w:sz w:val="20"/>
          <w:szCs w:val="20"/>
        </w:rPr>
        <w:t>INEFFECTIVE &lt; 1</w:t>
      </w:r>
      <w:r w:rsidRPr="00410BAE">
        <w:rPr>
          <w:sz w:val="20"/>
          <w:szCs w:val="20"/>
        </w:rPr>
        <w:tab/>
        <w:t>2</w:t>
      </w:r>
      <w:r w:rsidRPr="00410BAE">
        <w:rPr>
          <w:sz w:val="20"/>
          <w:szCs w:val="20"/>
        </w:rPr>
        <w:tab/>
        <w:t>3</w:t>
      </w:r>
      <w:r w:rsidRPr="00410BAE">
        <w:rPr>
          <w:sz w:val="20"/>
          <w:szCs w:val="20"/>
        </w:rPr>
        <w:tab/>
        <w:t>4</w:t>
      </w:r>
      <w:r w:rsidRPr="00410BAE">
        <w:rPr>
          <w:sz w:val="20"/>
          <w:szCs w:val="20"/>
        </w:rPr>
        <w:tab/>
        <w:t>5</w:t>
      </w:r>
      <w:r w:rsidRPr="00410BAE">
        <w:rPr>
          <w:sz w:val="20"/>
          <w:szCs w:val="20"/>
        </w:rPr>
        <w:tab/>
        <w:t>6</w:t>
      </w:r>
      <w:r w:rsidRPr="00410BAE">
        <w:rPr>
          <w:sz w:val="20"/>
          <w:szCs w:val="20"/>
        </w:rPr>
        <w:tab/>
        <w:t>7 &gt; VERY EFFECTIVE</w:t>
      </w:r>
    </w:p>
    <w:p w:rsidR="00410BAE" w:rsidRPr="00410BAE" w:rsidRDefault="00410BAE" w:rsidP="00410BAE">
      <w:pPr>
        <w:spacing w:line="240" w:lineRule="auto"/>
        <w:ind w:left="720"/>
        <w:rPr>
          <w:sz w:val="20"/>
          <w:szCs w:val="20"/>
        </w:rPr>
      </w:pPr>
      <w:r w:rsidRPr="00410BAE">
        <w:rPr>
          <w:sz w:val="20"/>
          <w:szCs w:val="20"/>
        </w:rPr>
        <w:t>Comments:</w:t>
      </w:r>
    </w:p>
    <w:p w:rsidR="00410BAE" w:rsidRPr="00410BAE" w:rsidRDefault="00410BAE" w:rsidP="00410BAE">
      <w:pPr>
        <w:rPr>
          <w:sz w:val="20"/>
          <w:szCs w:val="20"/>
        </w:rPr>
      </w:pPr>
    </w:p>
    <w:p w:rsidR="00410BAE" w:rsidRPr="00410BAE" w:rsidRDefault="00410BAE" w:rsidP="00410BAE">
      <w:pPr>
        <w:rPr>
          <w:sz w:val="20"/>
          <w:szCs w:val="20"/>
        </w:rPr>
      </w:pPr>
    </w:p>
    <w:p w:rsidR="00410BAE" w:rsidRPr="00410BAE" w:rsidRDefault="00410BAE" w:rsidP="00410BAE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410BAE">
        <w:rPr>
          <w:sz w:val="20"/>
          <w:szCs w:val="20"/>
        </w:rPr>
        <w:t>To what extent did this Professional Development provide you with useful ideas which you expect to apply to your future situation?  (circle appropriate number)</w:t>
      </w:r>
    </w:p>
    <w:p w:rsidR="00410BAE" w:rsidRPr="00410BAE" w:rsidRDefault="00410BAE" w:rsidP="00410BAE">
      <w:pPr>
        <w:spacing w:after="0" w:line="240" w:lineRule="auto"/>
        <w:ind w:left="720" w:right="-540"/>
        <w:rPr>
          <w:sz w:val="20"/>
          <w:szCs w:val="20"/>
        </w:rPr>
      </w:pPr>
    </w:p>
    <w:p w:rsidR="00410BAE" w:rsidRPr="00410BAE" w:rsidRDefault="00410BAE" w:rsidP="00410BAE">
      <w:pPr>
        <w:ind w:left="720" w:right="-1080"/>
        <w:rPr>
          <w:sz w:val="20"/>
          <w:szCs w:val="20"/>
        </w:rPr>
      </w:pPr>
      <w:r w:rsidRPr="00410BAE">
        <w:rPr>
          <w:sz w:val="20"/>
          <w:szCs w:val="20"/>
        </w:rPr>
        <w:t>NO USEFUL IDEAS &lt; 1</w:t>
      </w:r>
      <w:r w:rsidRPr="00410BAE">
        <w:rPr>
          <w:sz w:val="20"/>
          <w:szCs w:val="20"/>
        </w:rPr>
        <w:tab/>
        <w:t>2</w:t>
      </w:r>
      <w:r w:rsidRPr="00410BAE">
        <w:rPr>
          <w:sz w:val="20"/>
          <w:szCs w:val="20"/>
        </w:rPr>
        <w:tab/>
        <w:t>3</w:t>
      </w:r>
      <w:r w:rsidRPr="00410BAE">
        <w:rPr>
          <w:sz w:val="20"/>
          <w:szCs w:val="20"/>
        </w:rPr>
        <w:tab/>
        <w:t>4</w:t>
      </w:r>
      <w:r w:rsidRPr="00410BAE">
        <w:rPr>
          <w:sz w:val="20"/>
          <w:szCs w:val="20"/>
        </w:rPr>
        <w:tab/>
        <w:t>5</w:t>
      </w:r>
      <w:r w:rsidRPr="00410BAE">
        <w:rPr>
          <w:sz w:val="20"/>
          <w:szCs w:val="20"/>
        </w:rPr>
        <w:tab/>
        <w:t>6</w:t>
      </w:r>
      <w:r w:rsidRPr="00410BAE">
        <w:rPr>
          <w:sz w:val="20"/>
          <w:szCs w:val="20"/>
        </w:rPr>
        <w:tab/>
        <w:t>7 &gt; SEVERAL USEFUL IDEAS</w:t>
      </w:r>
    </w:p>
    <w:p w:rsidR="00410BAE" w:rsidRPr="00410BAE" w:rsidRDefault="00410BAE" w:rsidP="00410BAE">
      <w:pPr>
        <w:ind w:left="720"/>
        <w:rPr>
          <w:sz w:val="20"/>
          <w:szCs w:val="20"/>
        </w:rPr>
      </w:pPr>
      <w:r w:rsidRPr="00410BAE">
        <w:rPr>
          <w:sz w:val="20"/>
          <w:szCs w:val="20"/>
        </w:rPr>
        <w:t>Comments:</w:t>
      </w:r>
    </w:p>
    <w:p w:rsidR="00410BAE" w:rsidRPr="00410BAE" w:rsidRDefault="00410BAE" w:rsidP="00410BAE">
      <w:pPr>
        <w:rPr>
          <w:sz w:val="20"/>
          <w:szCs w:val="20"/>
        </w:rPr>
      </w:pPr>
    </w:p>
    <w:p w:rsidR="00410BAE" w:rsidRPr="00410BAE" w:rsidRDefault="00410BAE" w:rsidP="00410BAE">
      <w:pPr>
        <w:rPr>
          <w:sz w:val="20"/>
          <w:szCs w:val="20"/>
        </w:rPr>
      </w:pPr>
    </w:p>
    <w:p w:rsidR="00410BAE" w:rsidRPr="00410BAE" w:rsidRDefault="00410BAE" w:rsidP="00410BAE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410BAE">
        <w:rPr>
          <w:sz w:val="20"/>
          <w:szCs w:val="20"/>
        </w:rPr>
        <w:t>What suggestions do you have for improving this Professional Development?</w:t>
      </w:r>
    </w:p>
    <w:p w:rsidR="00410BAE" w:rsidRPr="00410BAE" w:rsidRDefault="00410BAE" w:rsidP="00410BAE">
      <w:pPr>
        <w:rPr>
          <w:sz w:val="20"/>
          <w:szCs w:val="20"/>
        </w:rPr>
      </w:pPr>
    </w:p>
    <w:p w:rsidR="00410BAE" w:rsidRPr="00410BAE" w:rsidRDefault="00410BAE" w:rsidP="00410BAE">
      <w:pPr>
        <w:rPr>
          <w:sz w:val="20"/>
          <w:szCs w:val="20"/>
        </w:rPr>
      </w:pPr>
    </w:p>
    <w:p w:rsidR="00410BAE" w:rsidRPr="00410BAE" w:rsidRDefault="00410BAE" w:rsidP="00410BAE">
      <w:pPr>
        <w:rPr>
          <w:sz w:val="20"/>
          <w:szCs w:val="20"/>
        </w:rPr>
      </w:pPr>
    </w:p>
    <w:p w:rsidR="00410BAE" w:rsidRPr="00410BAE" w:rsidRDefault="00410BAE" w:rsidP="00410BAE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410BAE">
        <w:rPr>
          <w:sz w:val="20"/>
          <w:szCs w:val="20"/>
        </w:rPr>
        <w:t>In retrospect, would you still choose to attend this Professional Development? (circle one response)</w:t>
      </w:r>
    </w:p>
    <w:p w:rsidR="00410BAE" w:rsidRPr="00410BAE" w:rsidRDefault="00410BAE" w:rsidP="00410BAE">
      <w:pPr>
        <w:ind w:left="2160" w:firstLine="720"/>
        <w:rPr>
          <w:sz w:val="20"/>
          <w:szCs w:val="20"/>
        </w:rPr>
      </w:pPr>
      <w:r w:rsidRPr="00410BAE">
        <w:rPr>
          <w:sz w:val="20"/>
          <w:szCs w:val="20"/>
        </w:rPr>
        <w:t>YES</w:t>
      </w:r>
      <w:r w:rsidRPr="00410BAE">
        <w:rPr>
          <w:sz w:val="20"/>
          <w:szCs w:val="20"/>
        </w:rPr>
        <w:tab/>
      </w:r>
      <w:r w:rsidRPr="00410BAE">
        <w:rPr>
          <w:sz w:val="20"/>
          <w:szCs w:val="20"/>
        </w:rPr>
        <w:tab/>
        <w:t>NO</w:t>
      </w:r>
      <w:r w:rsidRPr="00410BAE">
        <w:rPr>
          <w:sz w:val="20"/>
          <w:szCs w:val="20"/>
        </w:rPr>
        <w:tab/>
      </w:r>
      <w:r w:rsidRPr="00410BAE">
        <w:rPr>
          <w:sz w:val="20"/>
          <w:szCs w:val="20"/>
        </w:rPr>
        <w:tab/>
        <w:t>MAYBE</w:t>
      </w:r>
    </w:p>
    <w:p w:rsidR="00410BAE" w:rsidRPr="00410BAE" w:rsidRDefault="00410BAE" w:rsidP="00410BAE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410BAE">
        <w:rPr>
          <w:sz w:val="20"/>
          <w:szCs w:val="20"/>
        </w:rPr>
        <w:t>What, if any, suggestions do you have for additional Professional Development which might be organized in the future?</w:t>
      </w:r>
    </w:p>
    <w:p w:rsidR="00410BAE" w:rsidRPr="00410BAE" w:rsidRDefault="00410BAE" w:rsidP="00410BAE">
      <w:pPr>
        <w:rPr>
          <w:sz w:val="20"/>
          <w:szCs w:val="20"/>
        </w:rPr>
      </w:pPr>
    </w:p>
    <w:p w:rsidR="00410BAE" w:rsidRPr="00410BAE" w:rsidRDefault="00410BAE" w:rsidP="00410BAE">
      <w:pPr>
        <w:rPr>
          <w:sz w:val="20"/>
          <w:szCs w:val="20"/>
        </w:rPr>
      </w:pPr>
    </w:p>
    <w:p w:rsidR="00410BAE" w:rsidRPr="00410BAE" w:rsidRDefault="00410BAE" w:rsidP="00410BAE">
      <w:pPr>
        <w:rPr>
          <w:sz w:val="20"/>
          <w:szCs w:val="20"/>
        </w:rPr>
      </w:pPr>
    </w:p>
    <w:p w:rsidR="00410BAE" w:rsidRPr="00410BAE" w:rsidRDefault="00410BAE" w:rsidP="00410BAE">
      <w:pPr>
        <w:rPr>
          <w:sz w:val="20"/>
          <w:szCs w:val="20"/>
        </w:rPr>
      </w:pPr>
    </w:p>
    <w:p w:rsidR="00410BAE" w:rsidRPr="00410BAE" w:rsidRDefault="00410BAE" w:rsidP="00410BAE">
      <w:pPr>
        <w:rPr>
          <w:sz w:val="20"/>
          <w:szCs w:val="20"/>
        </w:rPr>
      </w:pPr>
      <w:r w:rsidRPr="00410BAE">
        <w:rPr>
          <w:sz w:val="20"/>
          <w:szCs w:val="20"/>
        </w:rPr>
        <w:t>7.</w:t>
      </w:r>
      <w:r w:rsidRPr="00410BAE">
        <w:rPr>
          <w:sz w:val="20"/>
          <w:szCs w:val="20"/>
        </w:rPr>
        <w:tab/>
        <w:t>Other comments?</w:t>
      </w:r>
    </w:p>
    <w:p w:rsidR="00410BAE" w:rsidRPr="00410BAE" w:rsidRDefault="00410BAE" w:rsidP="006071F3">
      <w:pPr>
        <w:rPr>
          <w:sz w:val="20"/>
          <w:szCs w:val="20"/>
        </w:rPr>
      </w:pPr>
    </w:p>
    <w:sectPr w:rsidR="00410BAE" w:rsidRPr="00410BAE" w:rsidSect="00410BAE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207CE"/>
    <w:multiLevelType w:val="singleLevel"/>
    <w:tmpl w:val="1C2C0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F3"/>
    <w:rsid w:val="00022F65"/>
    <w:rsid w:val="000F09F9"/>
    <w:rsid w:val="00347874"/>
    <w:rsid w:val="00410BAE"/>
    <w:rsid w:val="006071F3"/>
    <w:rsid w:val="006A1311"/>
    <w:rsid w:val="007455B8"/>
    <w:rsid w:val="00790648"/>
    <w:rsid w:val="00AF6F38"/>
    <w:rsid w:val="00FE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24F7A"/>
  <w15:docId w15:val="{8BBCEB68-955C-42E7-849B-C013A90C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71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07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5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R. Tucker</dc:creator>
  <cp:lastModifiedBy>Melissa R. Tucker</cp:lastModifiedBy>
  <cp:revision>3</cp:revision>
  <cp:lastPrinted>2017-08-17T13:15:00Z</cp:lastPrinted>
  <dcterms:created xsi:type="dcterms:W3CDTF">2018-07-18T16:04:00Z</dcterms:created>
  <dcterms:modified xsi:type="dcterms:W3CDTF">2018-07-18T16:05:00Z</dcterms:modified>
</cp:coreProperties>
</file>